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13" w:rsidRPr="006256C4" w:rsidRDefault="00094C13" w:rsidP="00094C13">
      <w:pPr>
        <w:jc w:val="center"/>
      </w:pPr>
      <w:r w:rsidRPr="00094C13">
        <w:rPr>
          <w:b/>
          <w:sz w:val="28"/>
        </w:rPr>
        <w:t>Описание функциональных характеристик программного обеспечения Кросс Про 10. Инвентори</w:t>
      </w:r>
    </w:p>
    <w:p w:rsidR="00094C13" w:rsidRPr="006256C4" w:rsidRDefault="00094C13" w:rsidP="00094C13"/>
    <w:p w:rsidR="00094C13" w:rsidRDefault="00094C13" w:rsidP="000054EB">
      <w:pPr>
        <w:spacing w:after="0" w:line="360" w:lineRule="auto"/>
        <w:ind w:firstLine="709"/>
      </w:pPr>
      <w:r w:rsidRPr="00094C13">
        <w:t xml:space="preserve">Программное обеспечение «Кросс Про 10. Инвентори» представляет собой многофункциональное программное обеспечение, предназначенное для оптимизации бизнес-процессов и повышения эффективности работы компании, в части решения задач </w:t>
      </w:r>
      <w:r w:rsidR="00BD66AB">
        <w:t xml:space="preserve">учета, </w:t>
      </w:r>
      <w:r w:rsidRPr="00094C13">
        <w:t>эксплуатации и управления сетевой инфраструктурой</w:t>
      </w:r>
      <w:r w:rsidR="00BD66AB">
        <w:t>.</w:t>
      </w:r>
    </w:p>
    <w:p w:rsidR="00094C13" w:rsidRPr="006256C4" w:rsidRDefault="00094C13" w:rsidP="000054EB">
      <w:pPr>
        <w:spacing w:after="0" w:line="360" w:lineRule="auto"/>
        <w:ind w:firstLine="709"/>
      </w:pPr>
      <w:r>
        <w:t>К</w:t>
      </w:r>
      <w:r w:rsidRPr="006256C4">
        <w:t xml:space="preserve">лючевые функциональные характеристики </w:t>
      </w:r>
      <w:r>
        <w:t>программного обеспечения</w:t>
      </w:r>
      <w:r w:rsidRPr="006256C4">
        <w:t>:</w:t>
      </w:r>
    </w:p>
    <w:p w:rsidR="00094C13" w:rsidRPr="006256C4" w:rsidRDefault="00094C13" w:rsidP="000054EB">
      <w:pPr>
        <w:spacing w:after="0" w:line="360" w:lineRule="auto"/>
        <w:ind w:firstLine="709"/>
      </w:pPr>
      <w:r w:rsidRPr="006256C4">
        <w:t>Основные функции</w:t>
      </w:r>
    </w:p>
    <w:p w:rsidR="00094C13" w:rsidRDefault="00094C13" w:rsidP="000054EB">
      <w:pPr>
        <w:pStyle w:val="a3"/>
        <w:numPr>
          <w:ilvl w:val="1"/>
          <w:numId w:val="1"/>
        </w:numPr>
        <w:spacing w:after="0" w:line="360" w:lineRule="auto"/>
        <w:ind w:left="0" w:firstLine="709"/>
      </w:pPr>
      <w:r w:rsidRPr="006256C4">
        <w:t>Программа предназначена для</w:t>
      </w:r>
      <w:r>
        <w:t xml:space="preserve"> учета </w:t>
      </w:r>
      <w:r w:rsidRPr="005609F7">
        <w:t>оборудования</w:t>
      </w:r>
      <w:r>
        <w:t>, сетей связи, технологических ресурсов, логических сетей, услуг, абонентов и сервисов - в едином цифровом виде, таким образом создавая цифрового двойника инфраструктуры</w:t>
      </w:r>
    </w:p>
    <w:p w:rsidR="00094C13" w:rsidRDefault="00094C13" w:rsidP="000054EB">
      <w:pPr>
        <w:pStyle w:val="a3"/>
        <w:numPr>
          <w:ilvl w:val="1"/>
          <w:numId w:val="1"/>
        </w:numPr>
        <w:spacing w:after="0" w:line="360" w:lineRule="auto"/>
        <w:ind w:left="0" w:firstLine="709"/>
      </w:pPr>
      <w:r>
        <w:t>Программа позволяет визуализировать данные на географических картах, структурных схемах и фасадах, конфигурировать маршрутные карты исполнения бизнес-процессов, формировать различные документы и отчеты.</w:t>
      </w:r>
    </w:p>
    <w:p w:rsidR="00094C13" w:rsidRPr="000054EB" w:rsidRDefault="00094C13" w:rsidP="000054EB">
      <w:pPr>
        <w:spacing w:after="0" w:line="360" w:lineRule="auto"/>
        <w:ind w:firstLine="709"/>
      </w:pPr>
      <w:r w:rsidRPr="000054EB">
        <w:t xml:space="preserve">Функциональные возможности </w:t>
      </w:r>
    </w:p>
    <w:p w:rsidR="003C6F8E" w:rsidRPr="000054EB" w:rsidRDefault="003C6F8E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 xml:space="preserve">Ввод и хранение данных об объектах учета </w:t>
      </w:r>
    </w:p>
    <w:p w:rsidR="003C6F8E" w:rsidRPr="000054EB" w:rsidRDefault="003C6F8E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Консолидация всех данных об оборудования</w:t>
      </w:r>
    </w:p>
    <w:p w:rsidR="005B213B" w:rsidRDefault="00E521E9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Контроль использования и распределения ресурсов</w:t>
      </w:r>
    </w:p>
    <w:p w:rsidR="004955D1" w:rsidRDefault="004955D1" w:rsidP="004955D1">
      <w:pPr>
        <w:pStyle w:val="a3"/>
        <w:numPr>
          <w:ilvl w:val="2"/>
          <w:numId w:val="2"/>
        </w:numPr>
        <w:spacing w:after="0" w:line="360" w:lineRule="auto"/>
      </w:pPr>
      <w:r w:rsidRPr="004955D1">
        <w:t xml:space="preserve">Широкие графические возможности представления </w:t>
      </w:r>
      <w:r w:rsidR="009E7768">
        <w:t>объектов и</w:t>
      </w:r>
      <w:r w:rsidRPr="004955D1">
        <w:t xml:space="preserve"> и</w:t>
      </w:r>
      <w:r w:rsidR="009E7768">
        <w:t>х связей. Р</w:t>
      </w:r>
      <w:r w:rsidRPr="004955D1">
        <w:t>абота с цифровыми топографическими картами и подложками произвольных размеров</w:t>
      </w:r>
      <w:r>
        <w:t>.</w:t>
      </w:r>
    </w:p>
    <w:p w:rsidR="004955D1" w:rsidRDefault="004955D1" w:rsidP="004955D1">
      <w:pPr>
        <w:pStyle w:val="a3"/>
        <w:numPr>
          <w:ilvl w:val="2"/>
          <w:numId w:val="2"/>
        </w:numPr>
        <w:spacing w:after="0" w:line="360" w:lineRule="auto"/>
      </w:pPr>
      <w:r w:rsidRPr="004955D1">
        <w:t>Разработка типовых схем, документов, графиков, отчётов</w:t>
      </w:r>
    </w:p>
    <w:p w:rsidR="004955D1" w:rsidRDefault="004955D1" w:rsidP="004955D1">
      <w:pPr>
        <w:pStyle w:val="a3"/>
        <w:numPr>
          <w:ilvl w:val="0"/>
          <w:numId w:val="2"/>
        </w:numPr>
        <w:spacing w:after="0" w:line="360" w:lineRule="auto"/>
      </w:pPr>
      <w:r w:rsidRPr="004955D1">
        <w:t xml:space="preserve">Учёт </w:t>
      </w:r>
      <w:r>
        <w:t>оборудования</w:t>
      </w:r>
    </w:p>
    <w:p w:rsidR="004955D1" w:rsidRDefault="004955D1" w:rsidP="004955D1">
      <w:pPr>
        <w:pStyle w:val="a3"/>
        <w:numPr>
          <w:ilvl w:val="2"/>
          <w:numId w:val="2"/>
        </w:numPr>
        <w:spacing w:after="0" w:line="360" w:lineRule="auto"/>
      </w:pPr>
      <w:r>
        <w:t xml:space="preserve">Учет </w:t>
      </w:r>
      <w:r w:rsidRPr="004955D1">
        <w:t xml:space="preserve">ресурсов </w:t>
      </w:r>
      <w:r w:rsidR="009E7768">
        <w:t>различных сетей</w:t>
      </w:r>
      <w:r w:rsidRPr="004955D1">
        <w:t xml:space="preserve"> и связей между ними</w:t>
      </w:r>
      <w:r w:rsidR="009E7768">
        <w:t>,</w:t>
      </w:r>
      <w:r w:rsidRPr="004955D1">
        <w:t xml:space="preserve"> в соответствии с реальной структурой и семантикой (создание базы знаний)</w:t>
      </w:r>
    </w:p>
    <w:p w:rsidR="004955D1" w:rsidRDefault="004955D1" w:rsidP="004955D1">
      <w:pPr>
        <w:pStyle w:val="a3"/>
        <w:numPr>
          <w:ilvl w:val="2"/>
          <w:numId w:val="2"/>
        </w:numPr>
        <w:spacing w:after="0" w:line="360" w:lineRule="auto"/>
      </w:pPr>
      <w:r w:rsidRPr="004955D1">
        <w:t xml:space="preserve">Моделирование объектов и ресурсов учёта с </w:t>
      </w:r>
      <w:r w:rsidR="009E7768">
        <w:t>глубокой</w:t>
      </w:r>
      <w:r w:rsidRPr="004955D1">
        <w:t xml:space="preserve"> степенью детализации, иерархии и централизации системы</w:t>
      </w:r>
    </w:p>
    <w:p w:rsidR="004955D1" w:rsidRDefault="004955D1" w:rsidP="004955D1">
      <w:pPr>
        <w:pStyle w:val="a3"/>
        <w:numPr>
          <w:ilvl w:val="2"/>
          <w:numId w:val="2"/>
        </w:numPr>
        <w:spacing w:after="0" w:line="360" w:lineRule="auto"/>
      </w:pPr>
      <w:r w:rsidRPr="004955D1">
        <w:t xml:space="preserve">Учёт как физических, так и логических связей между объектами, возможность отображения состояния и других параметров </w:t>
      </w:r>
      <w:r w:rsidR="009E7768">
        <w:t>соединений</w:t>
      </w:r>
    </w:p>
    <w:p w:rsidR="009E7768" w:rsidRPr="000054EB" w:rsidRDefault="009E7768" w:rsidP="004955D1">
      <w:pPr>
        <w:pStyle w:val="a3"/>
        <w:numPr>
          <w:ilvl w:val="2"/>
          <w:numId w:val="2"/>
        </w:numPr>
        <w:spacing w:after="0" w:line="360" w:lineRule="auto"/>
      </w:pPr>
      <w:r>
        <w:t>Использование ресурсно-сервисной модели. Учет нагрузок, в виде сервисов и услуг, на ресурсы и их составные элементы.</w:t>
      </w:r>
    </w:p>
    <w:p w:rsidR="000054EB" w:rsidRPr="000054EB" w:rsidRDefault="000054EB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Поддержк</w:t>
      </w:r>
      <w:r w:rsidR="007E21E2">
        <w:t>а цифровых топографических карт</w:t>
      </w:r>
    </w:p>
    <w:p w:rsidR="000054EB" w:rsidRPr="000054EB" w:rsidRDefault="000054EB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Визуализации данных на географических картах </w:t>
      </w:r>
      <w:r w:rsidR="007E21E2">
        <w:t xml:space="preserve">наглядно представляет </w:t>
      </w:r>
      <w:r w:rsidRPr="000054EB">
        <w:t xml:space="preserve">информацию о телекоммуникационной </w:t>
      </w:r>
      <w:r w:rsidR="007E21E2">
        <w:t>сети и инфраструктурных объектах</w:t>
      </w:r>
    </w:p>
    <w:p w:rsidR="000054EB" w:rsidRPr="000054EB" w:rsidRDefault="007E21E2" w:rsidP="000054EB">
      <w:pPr>
        <w:pStyle w:val="a3"/>
        <w:numPr>
          <w:ilvl w:val="2"/>
          <w:numId w:val="2"/>
        </w:numPr>
        <w:spacing w:after="0" w:line="360" w:lineRule="auto"/>
      </w:pPr>
      <w:r>
        <w:lastRenderedPageBreak/>
        <w:t xml:space="preserve">Послойный </w:t>
      </w:r>
      <w:r w:rsidR="000054EB" w:rsidRPr="000054EB">
        <w:t>Учет на карте</w:t>
      </w:r>
      <w:r>
        <w:t xml:space="preserve"> объектов оптической, медной, коаксиальной сети. Учет мобильных сетей и зон их покрытия.</w:t>
      </w:r>
    </w:p>
    <w:p w:rsidR="000054EB" w:rsidRDefault="000054EB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CRUD операции</w:t>
      </w:r>
      <w:r w:rsidR="00C7713B">
        <w:t xml:space="preserve"> с</w:t>
      </w:r>
      <w:r w:rsidRPr="000054EB">
        <w:t xml:space="preserve"> объектами карты.</w:t>
      </w:r>
    </w:p>
    <w:p w:rsidR="00C7713B" w:rsidRPr="00000256" w:rsidRDefault="00C7713B" w:rsidP="00C7713B">
      <w:pPr>
        <w:pStyle w:val="a3"/>
        <w:numPr>
          <w:ilvl w:val="0"/>
          <w:numId w:val="2"/>
        </w:numPr>
        <w:spacing w:after="0" w:line="360" w:lineRule="auto"/>
      </w:pPr>
      <w:r w:rsidRPr="00000256">
        <w:t xml:space="preserve">Поддержка </w:t>
      </w:r>
      <w:r w:rsidRPr="00000256">
        <w:t>схематичных представлений и фасадов</w:t>
      </w:r>
    </w:p>
    <w:p w:rsidR="00C7713B" w:rsidRPr="00000256" w:rsidRDefault="00C7713B" w:rsidP="00C7713B">
      <w:pPr>
        <w:pStyle w:val="a3"/>
        <w:numPr>
          <w:ilvl w:val="2"/>
          <w:numId w:val="2"/>
        </w:numPr>
        <w:spacing w:after="0" w:line="360" w:lineRule="auto"/>
      </w:pPr>
      <w:r w:rsidRPr="00000256">
        <w:t xml:space="preserve">Визуализации данных на </w:t>
      </w:r>
      <w:r w:rsidRPr="00000256">
        <w:t>структурных и детальных схемах. Графические паспорта оборудования и кабелей.</w:t>
      </w:r>
    </w:p>
    <w:p w:rsidR="00C7713B" w:rsidRPr="00000256" w:rsidRDefault="00F64985" w:rsidP="00C7713B">
      <w:pPr>
        <w:pStyle w:val="a3"/>
        <w:numPr>
          <w:ilvl w:val="2"/>
          <w:numId w:val="2"/>
        </w:numPr>
        <w:spacing w:after="0" w:line="360" w:lineRule="auto"/>
      </w:pPr>
      <w:r w:rsidRPr="00000256">
        <w:t>Представление оборудования в виде фасадов. Учет вложенности фасадов</w:t>
      </w:r>
      <w:r w:rsidR="00EC4567" w:rsidRPr="00000256">
        <w:t>, работа с шасси, слотами, платами и модулями</w:t>
      </w:r>
    </w:p>
    <w:p w:rsidR="00C7713B" w:rsidRPr="00000256" w:rsidRDefault="00C7713B" w:rsidP="00C7713B">
      <w:pPr>
        <w:pStyle w:val="a3"/>
        <w:numPr>
          <w:ilvl w:val="2"/>
          <w:numId w:val="2"/>
        </w:numPr>
        <w:spacing w:after="0" w:line="360" w:lineRule="auto"/>
      </w:pPr>
      <w:r w:rsidRPr="00000256">
        <w:t>CRUD операции</w:t>
      </w:r>
      <w:r w:rsidRPr="00000256">
        <w:t xml:space="preserve"> с</w:t>
      </w:r>
      <w:r w:rsidRPr="00000256">
        <w:t xml:space="preserve"> объектами </w:t>
      </w:r>
      <w:r w:rsidRPr="00000256">
        <w:t>схемы</w:t>
      </w:r>
    </w:p>
    <w:p w:rsidR="00C7713B" w:rsidRPr="00000256" w:rsidRDefault="00C7713B" w:rsidP="00C7713B">
      <w:pPr>
        <w:pStyle w:val="a3"/>
        <w:numPr>
          <w:ilvl w:val="2"/>
          <w:numId w:val="2"/>
        </w:numPr>
        <w:spacing w:after="0" w:line="360" w:lineRule="auto"/>
      </w:pPr>
      <w:r w:rsidRPr="00000256">
        <w:t>Использование цветовых легенд</w:t>
      </w:r>
    </w:p>
    <w:p w:rsidR="00F64985" w:rsidRPr="00000256" w:rsidRDefault="00F64985" w:rsidP="00F64985">
      <w:pPr>
        <w:pStyle w:val="a3"/>
        <w:numPr>
          <w:ilvl w:val="0"/>
          <w:numId w:val="2"/>
        </w:numPr>
        <w:spacing w:after="0" w:line="360" w:lineRule="auto"/>
      </w:pPr>
      <w:r w:rsidRPr="00000256">
        <w:t>Учет и визуализация ЦОД</w:t>
      </w:r>
    </w:p>
    <w:p w:rsidR="00F64985" w:rsidRPr="00000256" w:rsidRDefault="00F64985" w:rsidP="00F64985">
      <w:pPr>
        <w:pStyle w:val="a3"/>
        <w:numPr>
          <w:ilvl w:val="2"/>
          <w:numId w:val="2"/>
        </w:numPr>
        <w:spacing w:after="0" w:line="360" w:lineRule="auto"/>
      </w:pPr>
      <w:r w:rsidRPr="00000256">
        <w:t xml:space="preserve">Визуализации </w:t>
      </w:r>
      <w:r w:rsidR="00000256" w:rsidRPr="00000256">
        <w:t>данных о составе телекоммуникационных шкафов и оборудования в виде фасадов</w:t>
      </w:r>
      <w:r w:rsidRPr="00000256">
        <w:t xml:space="preserve">. </w:t>
      </w:r>
    </w:p>
    <w:p w:rsidR="00F64985" w:rsidRPr="00000256" w:rsidRDefault="00000256" w:rsidP="00F64985">
      <w:pPr>
        <w:pStyle w:val="a3"/>
        <w:numPr>
          <w:ilvl w:val="2"/>
          <w:numId w:val="2"/>
        </w:numPr>
        <w:spacing w:after="0" w:line="360" w:lineRule="auto"/>
      </w:pPr>
      <w:r w:rsidRPr="00000256">
        <w:t xml:space="preserve">Представление телекоммуникационных шкафов на планах </w:t>
      </w:r>
      <w:proofErr w:type="spellStart"/>
      <w:r w:rsidRPr="00000256">
        <w:t>автозалов</w:t>
      </w:r>
      <w:proofErr w:type="spellEnd"/>
    </w:p>
    <w:p w:rsidR="00F64985" w:rsidRPr="00000256" w:rsidRDefault="00000256" w:rsidP="00F64985">
      <w:pPr>
        <w:pStyle w:val="a3"/>
        <w:numPr>
          <w:ilvl w:val="2"/>
          <w:numId w:val="2"/>
        </w:numPr>
        <w:spacing w:after="0" w:line="360" w:lineRule="auto"/>
      </w:pPr>
      <w:r w:rsidRPr="00000256">
        <w:t xml:space="preserve">Автоматический расчет параметров телекоммуникационного шкафа (общий вес, общее тепловыделение, общее потребление электроэнергии, и т.д.) </w:t>
      </w:r>
    </w:p>
    <w:p w:rsidR="00C7713B" w:rsidRPr="00000256" w:rsidRDefault="00000256" w:rsidP="00000256">
      <w:pPr>
        <w:pStyle w:val="a3"/>
        <w:numPr>
          <w:ilvl w:val="2"/>
          <w:numId w:val="2"/>
        </w:numPr>
        <w:spacing w:after="0" w:line="360" w:lineRule="auto"/>
      </w:pPr>
      <w:r w:rsidRPr="00000256">
        <w:t xml:space="preserve">Учет структурных схем, </w:t>
      </w:r>
      <w:proofErr w:type="spellStart"/>
      <w:r w:rsidRPr="00000256">
        <w:t>кроссировок</w:t>
      </w:r>
      <w:proofErr w:type="spellEnd"/>
      <w:r w:rsidRPr="00000256">
        <w:t xml:space="preserve"> между оборудованием, кабельный журнал</w:t>
      </w:r>
    </w:p>
    <w:p w:rsidR="00094C13" w:rsidRPr="000054EB" w:rsidRDefault="00094C13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Отчеты и аналитика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Генерация отчетов по различным параметрам: оборудование, комплектующие, ПО</w:t>
      </w:r>
      <w:r w:rsidR="000054EB" w:rsidRPr="000054EB">
        <w:t xml:space="preserve"> за определенные периоды</w:t>
      </w:r>
      <w:r w:rsidRPr="000054EB">
        <w:t>.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Анализ состояния сети, выявление проблемных зон и потенциальных угроз.</w:t>
      </w:r>
    </w:p>
    <w:p w:rsidR="000054EB" w:rsidRPr="000054EB" w:rsidRDefault="000054EB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Анал</w:t>
      </w:r>
      <w:r w:rsidR="00ED0E83">
        <w:t>из использования и эффективности</w:t>
      </w:r>
      <w:r w:rsidRPr="000054EB">
        <w:t xml:space="preserve"> телекоммуникационных ресурсов.</w:t>
      </w:r>
    </w:p>
    <w:p w:rsidR="00415AF9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Возможность прогнозирования потребностей и оптимизации использования ресурсов.  </w:t>
      </w:r>
    </w:p>
    <w:p w:rsidR="00415AF9" w:rsidRPr="000054EB" w:rsidRDefault="00415AF9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Интеграция</w:t>
      </w:r>
    </w:p>
    <w:p w:rsidR="00415AF9" w:rsidRPr="000054EB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Возможность интеграции с другими системами учета и управления.</w:t>
      </w:r>
    </w:p>
    <w:p w:rsidR="00415AF9" w:rsidRPr="000054EB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Поддержка стандартных протоколов обмена данными для обеспечения совместимости.</w:t>
      </w:r>
    </w:p>
    <w:p w:rsidR="00415AF9" w:rsidRPr="000054EB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Поддержка </w:t>
      </w:r>
      <w:r w:rsidRPr="000054EB">
        <w:rPr>
          <w:lang w:val="en-US"/>
        </w:rPr>
        <w:t>API</w:t>
      </w:r>
      <w:r w:rsidRPr="000054EB">
        <w:t>.</w:t>
      </w:r>
    </w:p>
    <w:p w:rsidR="000054EB" w:rsidRPr="000054EB" w:rsidRDefault="000054EB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Мониторинг состояния</w:t>
      </w:r>
      <w:r w:rsidR="00ED0E83">
        <w:t xml:space="preserve"> устройств</w:t>
      </w:r>
    </w:p>
    <w:p w:rsidR="000054EB" w:rsidRPr="000054EB" w:rsidRDefault="000054EB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Отслеживание текущего состояния ресурсов (доступность, загруженность).</w:t>
      </w:r>
    </w:p>
    <w:p w:rsidR="000054EB" w:rsidRPr="000054EB" w:rsidRDefault="000054EB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lastRenderedPageBreak/>
        <w:t>Генерация уведомлений о проблемах или изменениях состояния.</w:t>
      </w:r>
    </w:p>
    <w:p w:rsidR="000054EB" w:rsidRPr="000054EB" w:rsidRDefault="000054EB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Управление заявками</w:t>
      </w:r>
      <w:r w:rsidR="00ED0E83">
        <w:t xml:space="preserve"> и документами</w:t>
      </w:r>
    </w:p>
    <w:p w:rsidR="000054EB" w:rsidRDefault="00ED0E83" w:rsidP="000054EB">
      <w:pPr>
        <w:pStyle w:val="a3"/>
        <w:numPr>
          <w:ilvl w:val="2"/>
          <w:numId w:val="2"/>
        </w:numPr>
        <w:spacing w:after="0" w:line="360" w:lineRule="auto"/>
      </w:pPr>
      <w:r>
        <w:t>Создание и</w:t>
      </w:r>
      <w:r w:rsidR="000054EB" w:rsidRPr="000054EB">
        <w:t xml:space="preserve"> </w:t>
      </w:r>
      <w:r>
        <w:t>о</w:t>
      </w:r>
      <w:r w:rsidR="000054EB" w:rsidRPr="000054EB">
        <w:t>бработка заявок/нарядов на использование телекоммуникационных ресурсов.</w:t>
      </w:r>
    </w:p>
    <w:p w:rsidR="00ED0E83" w:rsidRDefault="00ED0E83" w:rsidP="000054EB">
      <w:pPr>
        <w:pStyle w:val="a3"/>
        <w:numPr>
          <w:ilvl w:val="2"/>
          <w:numId w:val="2"/>
        </w:numPr>
        <w:spacing w:after="0" w:line="360" w:lineRule="auto"/>
      </w:pPr>
      <w:r>
        <w:t>Формирование нарядов и иных документов, с закреплением исполнителя, и привязкой к объектам учета системы</w:t>
      </w:r>
    </w:p>
    <w:p w:rsidR="00ED0E83" w:rsidRPr="000054EB" w:rsidRDefault="00ED0E83" w:rsidP="000054EB">
      <w:pPr>
        <w:pStyle w:val="a3"/>
        <w:numPr>
          <w:ilvl w:val="2"/>
          <w:numId w:val="2"/>
        </w:numPr>
        <w:spacing w:after="0" w:line="360" w:lineRule="auto"/>
      </w:pPr>
      <w:r>
        <w:t>Отслеживание сроков и планирование работ</w:t>
      </w:r>
    </w:p>
    <w:p w:rsidR="000054EB" w:rsidRPr="000054EB" w:rsidRDefault="00ED0E83" w:rsidP="000054EB">
      <w:pPr>
        <w:pStyle w:val="a3"/>
        <w:numPr>
          <w:ilvl w:val="2"/>
          <w:numId w:val="2"/>
        </w:numPr>
        <w:spacing w:after="0" w:line="360" w:lineRule="auto"/>
      </w:pPr>
      <w:r>
        <w:t xml:space="preserve"> Автоматизированные</w:t>
      </w:r>
      <w:r w:rsidR="000054EB" w:rsidRPr="000054EB">
        <w:t xml:space="preserve"> </w:t>
      </w:r>
      <w:r>
        <w:t>уведомления для исполнителей и контролирующих лиц</w:t>
      </w:r>
    </w:p>
    <w:p w:rsidR="00094C13" w:rsidRPr="000054EB" w:rsidRDefault="00094C13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Безопасность и аудит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Ведение </w:t>
      </w:r>
      <w:r w:rsidR="00415AF9" w:rsidRPr="000054EB">
        <w:t xml:space="preserve">исторического </w:t>
      </w:r>
      <w:r w:rsidRPr="000054EB">
        <w:t>журнала событий.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Отслеживание изменений в </w:t>
      </w:r>
      <w:r w:rsidR="000054EB">
        <w:t>конфигурации объектов учета</w:t>
      </w:r>
      <w:r w:rsidRPr="000054EB">
        <w:t>.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Аудит безопасности, проверка соответствия политикам компании.</w:t>
      </w:r>
    </w:p>
    <w:p w:rsidR="00415AF9" w:rsidRPr="000054EB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Настройка ролей и прав доступа для пользователей системы.</w:t>
      </w:r>
    </w:p>
    <w:p w:rsidR="004955D1" w:rsidRDefault="004955D1" w:rsidP="004955D1">
      <w:pPr>
        <w:pStyle w:val="a3"/>
        <w:numPr>
          <w:ilvl w:val="2"/>
          <w:numId w:val="2"/>
        </w:numPr>
        <w:spacing w:after="0" w:line="360" w:lineRule="auto"/>
      </w:pPr>
      <w:r w:rsidRPr="004955D1">
        <w:t>Гибкая и всесторонняя система доступа и полномочий пользователей ПО: авторизация доступа, различные роли, возможность вертикального и горизонтального разделения прав доступа</w:t>
      </w:r>
      <w:r>
        <w:t>.</w:t>
      </w:r>
    </w:p>
    <w:p w:rsidR="00ED0E83" w:rsidRPr="000054EB" w:rsidRDefault="00ED0E83" w:rsidP="00ED0E83">
      <w:pPr>
        <w:pStyle w:val="a3"/>
        <w:numPr>
          <w:ilvl w:val="2"/>
          <w:numId w:val="2"/>
        </w:numPr>
        <w:spacing w:after="0" w:line="360" w:lineRule="auto"/>
      </w:pPr>
      <w:r w:rsidRPr="000054EB">
        <w:t>Ведение журнала действий</w:t>
      </w:r>
      <w:r>
        <w:t xml:space="preserve"> всех</w:t>
      </w:r>
      <w:r w:rsidRPr="000054EB">
        <w:t xml:space="preserve"> пользователей.</w:t>
      </w:r>
    </w:p>
    <w:p w:rsidR="00094C13" w:rsidRPr="000054EB" w:rsidRDefault="00094C13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Уведомления и оповещения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>Настройка уведомлений о критических событиях, таких как сбои оборудования, нарушения безопасности.</w:t>
      </w:r>
    </w:p>
    <w:p w:rsidR="00094C13" w:rsidRPr="000054EB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Отправка уведомлений по электронной почте и </w:t>
      </w:r>
      <w:r w:rsidRPr="000054EB">
        <w:rPr>
          <w:lang w:val="en-US"/>
        </w:rPr>
        <w:t>telegram</w:t>
      </w:r>
      <w:r w:rsidRPr="000054EB">
        <w:t>.</w:t>
      </w:r>
    </w:p>
    <w:p w:rsidR="00094C13" w:rsidRPr="000054EB" w:rsidRDefault="00094C13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054EB">
        <w:t>Резервное копирование и восстановление</w:t>
      </w:r>
    </w:p>
    <w:p w:rsidR="00094C13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Автоматическое резервное копирование </w:t>
      </w:r>
      <w:r w:rsidR="00ED0E83">
        <w:t>базы данных по установленным правилам</w:t>
      </w:r>
      <w:r w:rsidRPr="000054EB">
        <w:t>.</w:t>
      </w:r>
    </w:p>
    <w:p w:rsidR="00ED0E83" w:rsidRPr="000054EB" w:rsidRDefault="00ED0E83" w:rsidP="000054EB">
      <w:pPr>
        <w:pStyle w:val="a3"/>
        <w:numPr>
          <w:ilvl w:val="2"/>
          <w:numId w:val="2"/>
        </w:numPr>
        <w:spacing w:after="0" w:line="360" w:lineRule="auto"/>
      </w:pPr>
      <w:r>
        <w:t>Горячее резервирование. Одновременная запись данных на несколько серверов базы данных</w:t>
      </w:r>
    </w:p>
    <w:p w:rsidR="00094C13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054EB">
        <w:t xml:space="preserve">Восстановление </w:t>
      </w:r>
      <w:r w:rsidRPr="00094C13">
        <w:t>системы после сбоев или аварий.</w:t>
      </w:r>
      <w:r w:rsidR="00ED0E83">
        <w:t xml:space="preserve"> Автоматическое переключение пользователь с основного на резервный сервера</w:t>
      </w:r>
    </w:p>
    <w:p w:rsidR="00415AF9" w:rsidRDefault="00415AF9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>
        <w:t>Пользовательский интерфейс</w:t>
      </w:r>
    </w:p>
    <w:p w:rsidR="00ED0E83" w:rsidRDefault="00ED0E83" w:rsidP="000054EB">
      <w:pPr>
        <w:pStyle w:val="a3"/>
        <w:numPr>
          <w:ilvl w:val="2"/>
          <w:numId w:val="2"/>
        </w:numPr>
        <w:spacing w:after="0" w:line="360" w:lineRule="auto"/>
      </w:pPr>
      <w:r>
        <w:t>3 типа клиентского приложения (</w:t>
      </w:r>
      <w:r>
        <w:rPr>
          <w:lang w:val="en-US"/>
        </w:rPr>
        <w:t>web</w:t>
      </w:r>
      <w:r>
        <w:t>-клиент, тонкий клиент, толстый клиент)</w:t>
      </w:r>
    </w:p>
    <w:p w:rsidR="00415AF9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>
        <w:t>Интуитивно понятный интерфейс</w:t>
      </w:r>
      <w:r w:rsidR="00ED0E83">
        <w:t xml:space="preserve"> приложения</w:t>
      </w:r>
      <w:r>
        <w:t xml:space="preserve"> для пользователей.</w:t>
      </w:r>
    </w:p>
    <w:p w:rsidR="00415AF9" w:rsidRDefault="00415AF9" w:rsidP="000054EB">
      <w:pPr>
        <w:pStyle w:val="a3"/>
        <w:numPr>
          <w:ilvl w:val="2"/>
          <w:numId w:val="2"/>
        </w:numPr>
        <w:spacing w:after="0" w:line="360" w:lineRule="auto"/>
      </w:pPr>
      <w:r>
        <w:t>Поддержка многопользовательского режима и различные уровни доступа</w:t>
      </w:r>
    </w:p>
    <w:p w:rsidR="00ED0E83" w:rsidRPr="00094C13" w:rsidRDefault="00ED0E83" w:rsidP="00ED0E83">
      <w:pPr>
        <w:pStyle w:val="a3"/>
        <w:spacing w:after="0" w:line="360" w:lineRule="auto"/>
        <w:ind w:left="2509"/>
      </w:pPr>
    </w:p>
    <w:p w:rsidR="00094C13" w:rsidRPr="00094C13" w:rsidRDefault="00094C13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94C13">
        <w:lastRenderedPageBreak/>
        <w:t>Совместимость</w:t>
      </w:r>
    </w:p>
    <w:p w:rsidR="00094C13" w:rsidRPr="00094C13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94C13">
        <w:t xml:space="preserve">Совместимость с различными операционными системами: семейство ОС </w:t>
      </w:r>
      <w:r w:rsidRPr="00094C13">
        <w:rPr>
          <w:lang w:val="en-US"/>
        </w:rPr>
        <w:t>Linux</w:t>
      </w:r>
      <w:r w:rsidRPr="00094C13">
        <w:t xml:space="preserve"> (Ред ОС, </w:t>
      </w:r>
      <w:r w:rsidRPr="00094C13">
        <w:rPr>
          <w:lang w:val="en-US"/>
        </w:rPr>
        <w:t>Astra</w:t>
      </w:r>
      <w:r w:rsidRPr="00094C13">
        <w:t xml:space="preserve"> </w:t>
      </w:r>
      <w:r w:rsidRPr="00094C13">
        <w:rPr>
          <w:lang w:val="en-US"/>
        </w:rPr>
        <w:t>Linux</w:t>
      </w:r>
      <w:r w:rsidRPr="00094C13">
        <w:t xml:space="preserve">, </w:t>
      </w:r>
      <w:r w:rsidRPr="00094C13">
        <w:rPr>
          <w:lang w:val="en-US"/>
        </w:rPr>
        <w:t>Alt</w:t>
      </w:r>
      <w:r w:rsidRPr="00094C13">
        <w:t xml:space="preserve"> </w:t>
      </w:r>
      <w:r w:rsidRPr="00094C13">
        <w:rPr>
          <w:lang w:val="en-US"/>
        </w:rPr>
        <w:t>Linux</w:t>
      </w:r>
      <w:r w:rsidRPr="00094C13">
        <w:t xml:space="preserve"> и т.д.), Windows и другие.</w:t>
      </w:r>
    </w:p>
    <w:p w:rsidR="00094C13" w:rsidRPr="00094C13" w:rsidRDefault="00094C13" w:rsidP="000054EB">
      <w:pPr>
        <w:pStyle w:val="a3"/>
        <w:numPr>
          <w:ilvl w:val="0"/>
          <w:numId w:val="2"/>
        </w:numPr>
        <w:spacing w:after="0" w:line="360" w:lineRule="auto"/>
        <w:ind w:left="0" w:firstLine="709"/>
      </w:pPr>
      <w:r w:rsidRPr="00094C13">
        <w:t>Масштабируемость</w:t>
      </w:r>
    </w:p>
    <w:p w:rsidR="00094C13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94C13">
        <w:t>Поддержка телекоммуникационных сетей от небольших офисов до крупных предприятий.</w:t>
      </w:r>
    </w:p>
    <w:p w:rsidR="00094C13" w:rsidRDefault="00094C13" w:rsidP="000054EB">
      <w:pPr>
        <w:pStyle w:val="a3"/>
        <w:numPr>
          <w:ilvl w:val="2"/>
          <w:numId w:val="2"/>
        </w:numPr>
        <w:spacing w:after="0" w:line="360" w:lineRule="auto"/>
      </w:pPr>
      <w:r w:rsidRPr="00094C13">
        <w:t>Масштабирование системы при увеличении количестве данных, устройств и пользователей системы.</w:t>
      </w:r>
    </w:p>
    <w:p w:rsidR="00ED0E83" w:rsidRPr="00094C13" w:rsidRDefault="00ED0E83" w:rsidP="00ED0E83">
      <w:pPr>
        <w:pStyle w:val="a3"/>
        <w:numPr>
          <w:ilvl w:val="2"/>
          <w:numId w:val="2"/>
        </w:numPr>
        <w:spacing w:after="0" w:line="360" w:lineRule="auto"/>
      </w:pPr>
      <w:r w:rsidRPr="004955D1">
        <w:t>Лёгкая адаптация и расширяемость системы даже в процессе работы</w:t>
      </w:r>
      <w:r>
        <w:t>.</w:t>
      </w:r>
    </w:p>
    <w:p w:rsidR="00ED0E83" w:rsidRPr="00094C13" w:rsidRDefault="00ED0E83" w:rsidP="00ED0E83">
      <w:pPr>
        <w:pStyle w:val="a3"/>
        <w:spacing w:after="0" w:line="360" w:lineRule="auto"/>
        <w:ind w:left="2509"/>
      </w:pPr>
      <w:bookmarkStart w:id="0" w:name="_GoBack"/>
      <w:bookmarkEnd w:id="0"/>
    </w:p>
    <w:p w:rsidR="00094C13" w:rsidRPr="00094C13" w:rsidRDefault="00094C13" w:rsidP="000054EB">
      <w:pPr>
        <w:spacing w:after="0" w:line="360" w:lineRule="auto"/>
        <w:ind w:firstLine="709"/>
        <w:rPr>
          <w:color w:val="FF0000"/>
        </w:rPr>
      </w:pPr>
    </w:p>
    <w:p w:rsidR="00415AF9" w:rsidRPr="000054EB" w:rsidRDefault="000054EB" w:rsidP="000054EB">
      <w:pPr>
        <w:spacing w:after="0" w:line="360" w:lineRule="auto"/>
        <w:ind w:firstLine="709"/>
      </w:pPr>
      <w:r w:rsidRPr="000054EB">
        <w:t>«Кросс Про 10. Инвентори</w:t>
      </w:r>
      <w:r w:rsidR="00094C13" w:rsidRPr="000054EB">
        <w:t>» позволяет не только оцифровать данные в единую электронную базу, но и эффективно управлять инфраструктурой организации, обеспечивая безопасность и оптимизацию использования</w:t>
      </w:r>
      <w:r w:rsidRPr="000054EB">
        <w:t xml:space="preserve"> ресурсов, повышая качество</w:t>
      </w:r>
      <w:r w:rsidR="00415AF9" w:rsidRPr="000054EB">
        <w:t xml:space="preserve"> связи </w:t>
      </w:r>
      <w:r w:rsidRPr="000054EB">
        <w:t>и снижая</w:t>
      </w:r>
      <w:r w:rsidR="00415AF9" w:rsidRPr="000054EB">
        <w:t xml:space="preserve"> затрат</w:t>
      </w:r>
      <w:r w:rsidRPr="000054EB">
        <w:t>ы</w:t>
      </w:r>
      <w:r w:rsidR="00415AF9" w:rsidRPr="000054EB">
        <w:t xml:space="preserve"> на эксплуатацию.</w:t>
      </w:r>
    </w:p>
    <w:p w:rsidR="00B85AB6" w:rsidRDefault="00B85AB6" w:rsidP="000054EB">
      <w:pPr>
        <w:spacing w:after="0" w:line="360" w:lineRule="auto"/>
        <w:ind w:firstLine="709"/>
      </w:pPr>
    </w:p>
    <w:sectPr w:rsidR="00B85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25866"/>
    <w:multiLevelType w:val="hybridMultilevel"/>
    <w:tmpl w:val="3814CF94"/>
    <w:lvl w:ilvl="0" w:tplc="F75E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86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526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2C8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D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40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84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8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060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8225C0"/>
    <w:multiLevelType w:val="hybridMultilevel"/>
    <w:tmpl w:val="469EA06C"/>
    <w:lvl w:ilvl="0" w:tplc="00D09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BCBC8C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30FB7"/>
    <w:multiLevelType w:val="hybridMultilevel"/>
    <w:tmpl w:val="06FC73F0"/>
    <w:lvl w:ilvl="0" w:tplc="00D09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BCBC8C">
      <w:start w:val="1"/>
      <w:numFmt w:val="bullet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2" w:tplc="32BCBC8C">
      <w:start w:val="1"/>
      <w:numFmt w:val="bullet"/>
      <w:lvlText w:val="­"/>
      <w:lvlJc w:val="left"/>
      <w:pPr>
        <w:ind w:left="2509" w:hanging="18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13"/>
    <w:rsid w:val="00000256"/>
    <w:rsid w:val="000054EB"/>
    <w:rsid w:val="00094C13"/>
    <w:rsid w:val="003C6F8E"/>
    <w:rsid w:val="00415AF9"/>
    <w:rsid w:val="004955D1"/>
    <w:rsid w:val="005B213B"/>
    <w:rsid w:val="007E21E2"/>
    <w:rsid w:val="009E7768"/>
    <w:rsid w:val="00B85AB6"/>
    <w:rsid w:val="00BD66AB"/>
    <w:rsid w:val="00C7713B"/>
    <w:rsid w:val="00E521E9"/>
    <w:rsid w:val="00EC4567"/>
    <w:rsid w:val="00ED0E83"/>
    <w:rsid w:val="00F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BBF3D-0050-4590-8097-5342A271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C1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6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rgi@sdl.ru</dc:creator>
  <cp:keywords/>
  <dc:description/>
  <cp:lastModifiedBy>Пользователь Windows</cp:lastModifiedBy>
  <cp:revision>7</cp:revision>
  <dcterms:created xsi:type="dcterms:W3CDTF">2025-02-06T07:34:00Z</dcterms:created>
  <dcterms:modified xsi:type="dcterms:W3CDTF">2025-02-06T08:52:00Z</dcterms:modified>
</cp:coreProperties>
</file>